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A4" w:rsidRPr="00281B08" w:rsidRDefault="00EB4EA4" w:rsidP="003F6426">
      <w:pPr>
        <w:spacing w:line="240" w:lineRule="auto"/>
        <w:contextualSpacing/>
      </w:pPr>
      <w:r w:rsidRPr="00281B08">
        <w:rPr>
          <w:b/>
        </w:rPr>
        <w:t>Post Title:</w:t>
      </w:r>
      <w:r w:rsidRPr="00281B08">
        <w:rPr>
          <w:b/>
        </w:rPr>
        <w:tab/>
      </w:r>
      <w:r w:rsidRPr="00281B08">
        <w:rPr>
          <w:b/>
        </w:rPr>
        <w:tab/>
      </w:r>
      <w:r w:rsidR="00C861BD">
        <w:t>Cover Supervisor</w:t>
      </w:r>
    </w:p>
    <w:p w:rsidR="00EB4EA4" w:rsidRPr="00281B08" w:rsidRDefault="00EB4EA4" w:rsidP="003F6426">
      <w:pPr>
        <w:spacing w:line="240" w:lineRule="auto"/>
        <w:contextualSpacing/>
      </w:pPr>
      <w:r w:rsidRPr="00281B08">
        <w:rPr>
          <w:b/>
        </w:rPr>
        <w:t>Responsible to:</w:t>
      </w:r>
      <w:r w:rsidRPr="00281B08">
        <w:rPr>
          <w:b/>
        </w:rPr>
        <w:tab/>
      </w:r>
      <w:r w:rsidRPr="00281B08">
        <w:rPr>
          <w:b/>
        </w:rPr>
        <w:tab/>
      </w:r>
      <w:r w:rsidR="0081250F" w:rsidRPr="00103779">
        <w:t>Lead Cover Supervisor</w:t>
      </w:r>
    </w:p>
    <w:p w:rsidR="00EB4EA4" w:rsidRPr="00281B08" w:rsidRDefault="00E02399" w:rsidP="003F6426">
      <w:pPr>
        <w:tabs>
          <w:tab w:val="left" w:pos="720"/>
          <w:tab w:val="left" w:pos="1440"/>
          <w:tab w:val="left" w:pos="2160"/>
          <w:tab w:val="left" w:pos="2865"/>
        </w:tabs>
        <w:spacing w:line="240" w:lineRule="auto"/>
        <w:ind w:left="2160" w:hanging="2160"/>
        <w:contextualSpacing/>
      </w:pPr>
      <w:r w:rsidRPr="00281B08">
        <w:rPr>
          <w:b/>
        </w:rPr>
        <w:t>R</w:t>
      </w:r>
      <w:r w:rsidR="00EB4EA4" w:rsidRPr="00281B08">
        <w:rPr>
          <w:b/>
        </w:rPr>
        <w:t>esponsible for:</w:t>
      </w:r>
      <w:r w:rsidR="00EB4EA4" w:rsidRPr="00281B08">
        <w:rPr>
          <w:b/>
        </w:rPr>
        <w:tab/>
      </w:r>
      <w:r w:rsidR="0081250F">
        <w:rPr>
          <w:b/>
        </w:rPr>
        <w:t>-</w:t>
      </w:r>
    </w:p>
    <w:p w:rsidR="00C861BD" w:rsidRPr="00281B08" w:rsidRDefault="00EB4EA4" w:rsidP="00A12436">
      <w:pPr>
        <w:spacing w:line="240" w:lineRule="auto"/>
        <w:contextualSpacing/>
      </w:pPr>
      <w:r w:rsidRPr="00281B08">
        <w:rPr>
          <w:b/>
        </w:rPr>
        <w:t>Terms:</w:t>
      </w:r>
      <w:r w:rsidRPr="00281B08">
        <w:rPr>
          <w:b/>
        </w:rPr>
        <w:tab/>
      </w:r>
      <w:r w:rsidRPr="00281B08">
        <w:rPr>
          <w:b/>
        </w:rPr>
        <w:tab/>
      </w:r>
      <w:r w:rsidRPr="00281B08">
        <w:rPr>
          <w:b/>
        </w:rPr>
        <w:tab/>
      </w:r>
      <w:r w:rsidR="00EE28AB" w:rsidRPr="00281B08">
        <w:t xml:space="preserve">Grade </w:t>
      </w:r>
      <w:r w:rsidR="0081250F">
        <w:t>3</w:t>
      </w:r>
      <w:r w:rsidR="00CB7E88">
        <w:t xml:space="preserve"> – </w:t>
      </w:r>
      <w:r w:rsidR="00A12436">
        <w:t>flexible hours, b</w:t>
      </w:r>
      <w:r w:rsidR="0081250F">
        <w:t xml:space="preserve">etween the hours of </w:t>
      </w:r>
      <w:r w:rsidR="00C861BD">
        <w:t xml:space="preserve">Mon – Fri </w:t>
      </w:r>
      <w:r w:rsidR="0081250F">
        <w:t>8.30</w:t>
      </w:r>
      <w:r w:rsidR="00C861BD">
        <w:t xml:space="preserve"> –</w:t>
      </w:r>
      <w:r w:rsidR="00CB7E88">
        <w:t xml:space="preserve"> </w:t>
      </w:r>
      <w:r w:rsidR="0081250F">
        <w:t>3.30</w:t>
      </w:r>
      <w:r w:rsidR="00C861BD">
        <w:t>pm</w:t>
      </w:r>
    </w:p>
    <w:p w:rsidR="00EB4EA4" w:rsidRPr="00281B08" w:rsidRDefault="00311FD5" w:rsidP="003F6426">
      <w:pPr>
        <w:pStyle w:val="Heading1"/>
        <w:contextualSpacing/>
        <w:jc w:val="left"/>
        <w:rPr>
          <w:rFonts w:asciiTheme="minorHAnsi" w:hAnsiTheme="minorHAnsi"/>
          <w:sz w:val="22"/>
          <w:szCs w:val="22"/>
        </w:rPr>
      </w:pPr>
      <w:r w:rsidRPr="00281B08">
        <w:rPr>
          <w:rFonts w:asciiTheme="minorHAnsi" w:hAnsiTheme="minorHAnsi"/>
          <w:sz w:val="22"/>
          <w:szCs w:val="22"/>
        </w:rPr>
        <w:t>M</w:t>
      </w:r>
      <w:r w:rsidR="00EB4EA4" w:rsidRPr="00281B08">
        <w:rPr>
          <w:rFonts w:asciiTheme="minorHAnsi" w:hAnsiTheme="minorHAnsi"/>
          <w:sz w:val="22"/>
          <w:szCs w:val="22"/>
        </w:rPr>
        <w:t>ain Purpose</w:t>
      </w:r>
      <w:r w:rsidR="008A7EA7" w:rsidRPr="00281B08">
        <w:rPr>
          <w:rFonts w:asciiTheme="minorHAnsi" w:hAnsiTheme="minorHAnsi"/>
          <w:sz w:val="22"/>
          <w:szCs w:val="22"/>
        </w:rPr>
        <w:t>:</w:t>
      </w:r>
    </w:p>
    <w:p w:rsidR="00281B08" w:rsidRPr="00281B08" w:rsidRDefault="00281B08" w:rsidP="003F6426">
      <w:pPr>
        <w:spacing w:line="240" w:lineRule="auto"/>
        <w:contextualSpacing/>
      </w:pPr>
    </w:p>
    <w:p w:rsidR="00AF144A" w:rsidRPr="00A97CD5" w:rsidRDefault="00AF144A" w:rsidP="003F6426">
      <w:pPr>
        <w:spacing w:line="240" w:lineRule="auto"/>
        <w:contextualSpacing/>
      </w:pPr>
      <w:r>
        <w:t>We require a Cover Supervisor to work on a casual basis to complement the existing team.  This will often mean being called at short notice so flexibility is essential for the post.</w:t>
      </w:r>
    </w:p>
    <w:p w:rsidR="00B2273D" w:rsidRDefault="00B2273D" w:rsidP="003F6426">
      <w:pPr>
        <w:spacing w:line="240" w:lineRule="auto"/>
        <w:contextualSpacing/>
        <w:rPr>
          <w:rFonts w:cs="Arial"/>
        </w:rPr>
      </w:pPr>
    </w:p>
    <w:p w:rsidR="00170D84" w:rsidRPr="00170D84" w:rsidRDefault="00170D84" w:rsidP="003F6426">
      <w:pPr>
        <w:spacing w:line="240" w:lineRule="auto"/>
        <w:contextualSpacing/>
        <w:rPr>
          <w:rFonts w:cs="Arial"/>
        </w:rPr>
      </w:pPr>
      <w:r w:rsidRPr="00170D84">
        <w:rPr>
          <w:rFonts w:cs="Arial"/>
        </w:rPr>
        <w:t>To provide cover for teaching staff to enable teachers to carry out their professional duties, training and development and to provide covers for short term absences.</w:t>
      </w:r>
    </w:p>
    <w:p w:rsidR="00B2273D" w:rsidRDefault="00B2273D" w:rsidP="003F6426">
      <w:pPr>
        <w:spacing w:line="240" w:lineRule="auto"/>
        <w:contextualSpacing/>
        <w:rPr>
          <w:b/>
        </w:rPr>
      </w:pPr>
    </w:p>
    <w:p w:rsidR="00B7505C" w:rsidRPr="00281B08" w:rsidRDefault="00B172AD" w:rsidP="003F6426">
      <w:pPr>
        <w:spacing w:line="240" w:lineRule="auto"/>
        <w:contextualSpacing/>
        <w:rPr>
          <w:b/>
        </w:rPr>
      </w:pPr>
      <w:r w:rsidRPr="00281B08">
        <w:rPr>
          <w:b/>
        </w:rPr>
        <w:t>General Responsibilities</w:t>
      </w:r>
    </w:p>
    <w:p w:rsidR="003A21F4" w:rsidRPr="00281B08" w:rsidRDefault="003A21F4" w:rsidP="003F6426">
      <w:pPr>
        <w:spacing w:line="240" w:lineRule="auto"/>
        <w:contextualSpacing/>
        <w:rPr>
          <w:b/>
        </w:rPr>
      </w:pPr>
    </w:p>
    <w:p w:rsidR="00B7505C" w:rsidRPr="00281B08" w:rsidRDefault="00B7505C" w:rsidP="003F6426">
      <w:pPr>
        <w:spacing w:line="240" w:lineRule="auto"/>
        <w:contextualSpacing/>
      </w:pPr>
      <w:r w:rsidRPr="00281B08">
        <w:t xml:space="preserve">All school staff </w:t>
      </w:r>
      <w:proofErr w:type="gramStart"/>
      <w:r w:rsidRPr="00281B08">
        <w:t>are</w:t>
      </w:r>
      <w:proofErr w:type="gramEnd"/>
      <w:r w:rsidRPr="00281B08">
        <w:t xml:space="preserve"> expected to:</w:t>
      </w:r>
    </w:p>
    <w:p w:rsidR="00B7505C" w:rsidRPr="00281B08" w:rsidRDefault="00B7505C" w:rsidP="003F6426">
      <w:pPr>
        <w:pStyle w:val="ListParagraph"/>
        <w:numPr>
          <w:ilvl w:val="0"/>
          <w:numId w:val="1"/>
        </w:numPr>
        <w:spacing w:line="240" w:lineRule="auto"/>
      </w:pPr>
      <w:r w:rsidRPr="00281B08">
        <w:t>Work towards and support the school’s strategic vision and the objectives.</w:t>
      </w:r>
    </w:p>
    <w:p w:rsidR="00B7505C" w:rsidRPr="00281B08" w:rsidRDefault="00B7505C" w:rsidP="003F6426">
      <w:pPr>
        <w:pStyle w:val="ListParagraph"/>
        <w:numPr>
          <w:ilvl w:val="0"/>
          <w:numId w:val="1"/>
        </w:numPr>
        <w:spacing w:line="240" w:lineRule="auto"/>
      </w:pPr>
      <w:r w:rsidRPr="00281B08">
        <w:t>Adhere to school policies and procedures as set out in the staff handbook or other documentation available to all staff.</w:t>
      </w:r>
    </w:p>
    <w:p w:rsidR="00B7505C" w:rsidRPr="00281B08" w:rsidRDefault="00B7505C" w:rsidP="003F6426">
      <w:pPr>
        <w:pStyle w:val="ListParagraph"/>
        <w:numPr>
          <w:ilvl w:val="0"/>
          <w:numId w:val="1"/>
        </w:numPr>
        <w:spacing w:line="240" w:lineRule="auto"/>
      </w:pPr>
      <w:r w:rsidRPr="00281B08">
        <w:t>Support and contribute to the school’s responsibility for safeguarding students.</w:t>
      </w:r>
    </w:p>
    <w:p w:rsidR="00B7505C" w:rsidRPr="00281B08" w:rsidRDefault="00B7505C" w:rsidP="003F6426">
      <w:pPr>
        <w:pStyle w:val="ListParagraph"/>
        <w:numPr>
          <w:ilvl w:val="0"/>
          <w:numId w:val="1"/>
        </w:numPr>
        <w:spacing w:line="240" w:lineRule="auto"/>
      </w:pPr>
      <w:r w:rsidRPr="00281B08">
        <w:t>Work within the school’s health and safety policy to ensure a safe working environment for staff, students and visitors.</w:t>
      </w:r>
    </w:p>
    <w:p w:rsidR="00B7505C" w:rsidRPr="00281B08" w:rsidRDefault="00B7505C" w:rsidP="003F6426">
      <w:pPr>
        <w:pStyle w:val="ListParagraph"/>
        <w:numPr>
          <w:ilvl w:val="0"/>
          <w:numId w:val="1"/>
        </w:numPr>
        <w:spacing w:line="240" w:lineRule="auto"/>
      </w:pPr>
      <w:r w:rsidRPr="00281B08">
        <w:t>Maintain high professional standards of attendance, punctuality, appearance, conduct and positive, courteous relations with students, parents and colleagues.</w:t>
      </w:r>
    </w:p>
    <w:p w:rsidR="00311FD5" w:rsidRDefault="00311FD5" w:rsidP="003F6426">
      <w:pPr>
        <w:pStyle w:val="Heading4"/>
        <w:spacing w:line="240" w:lineRule="auto"/>
        <w:contextualSpacing/>
        <w:rPr>
          <w:rFonts w:asciiTheme="minorHAnsi" w:hAnsiTheme="minorHAnsi"/>
          <w:i w:val="0"/>
          <w:color w:val="auto"/>
        </w:rPr>
      </w:pPr>
      <w:r w:rsidRPr="00281B08">
        <w:rPr>
          <w:rFonts w:asciiTheme="minorHAnsi" w:hAnsiTheme="minorHAnsi"/>
          <w:i w:val="0"/>
          <w:color w:val="auto"/>
        </w:rPr>
        <w:t>Specific Responsibility</w:t>
      </w:r>
    </w:p>
    <w:p w:rsidR="00A333AF" w:rsidRDefault="00A333AF" w:rsidP="003F6426">
      <w:pPr>
        <w:spacing w:line="240" w:lineRule="auto"/>
        <w:contextualSpacing/>
      </w:pPr>
    </w:p>
    <w:p w:rsidR="00CB7E88" w:rsidRDefault="00CB7E88" w:rsidP="003F6426">
      <w:pPr>
        <w:spacing w:line="240" w:lineRule="auto"/>
        <w:contextualSpacing/>
      </w:pPr>
      <w:r>
        <w:t xml:space="preserve">To work in the lesson/activity under the direction of the relevant Head of Department, to cover for absent teaching staff </w:t>
      </w:r>
      <w:proofErr w:type="gramStart"/>
      <w:r>
        <w:t>which will involve:</w:t>
      </w:r>
      <w:proofErr w:type="gramEnd"/>
    </w:p>
    <w:p w:rsidR="003F6426" w:rsidRDefault="003F6426" w:rsidP="003F6426">
      <w:pPr>
        <w:spacing w:line="240" w:lineRule="auto"/>
        <w:contextualSpacing/>
      </w:pPr>
    </w:p>
    <w:p w:rsidR="00CB7E88" w:rsidRDefault="00CB7E88" w:rsidP="003F6426">
      <w:pPr>
        <w:numPr>
          <w:ilvl w:val="0"/>
          <w:numId w:val="27"/>
        </w:numPr>
        <w:spacing w:after="0" w:line="240" w:lineRule="auto"/>
        <w:contextualSpacing/>
      </w:pPr>
      <w:r>
        <w:t>Taking an electronic register at the beginning of each class</w:t>
      </w:r>
    </w:p>
    <w:p w:rsidR="00CB7E88" w:rsidRDefault="00CB7E88" w:rsidP="003F6426">
      <w:pPr>
        <w:numPr>
          <w:ilvl w:val="0"/>
          <w:numId w:val="27"/>
        </w:numPr>
        <w:spacing w:after="0" w:line="240" w:lineRule="auto"/>
        <w:contextualSpacing/>
      </w:pPr>
      <w:r>
        <w:t>Advising the pupils of the work set.  This should be provided either by the Head of Department, or left in the Staffroom by the absent teacher.</w:t>
      </w:r>
    </w:p>
    <w:p w:rsidR="00CB7E88" w:rsidRDefault="00CB7E88" w:rsidP="003F6426">
      <w:pPr>
        <w:numPr>
          <w:ilvl w:val="0"/>
          <w:numId w:val="27"/>
        </w:numPr>
        <w:spacing w:after="0" w:line="240" w:lineRule="auto"/>
        <w:contextualSpacing/>
      </w:pPr>
      <w:r>
        <w:t>Managing the behaviour of the pupils to ensure a constructive learning environment.</w:t>
      </w:r>
    </w:p>
    <w:p w:rsidR="00CB7E88" w:rsidRDefault="00CB7E88" w:rsidP="003F6426">
      <w:pPr>
        <w:numPr>
          <w:ilvl w:val="0"/>
          <w:numId w:val="27"/>
        </w:numPr>
        <w:spacing w:after="0" w:line="240" w:lineRule="auto"/>
        <w:contextualSpacing/>
      </w:pPr>
      <w:r>
        <w:t>Dealing with any immediate problems or emergencies according to th</w:t>
      </w:r>
      <w:r w:rsidR="003F6426">
        <w:t>e</w:t>
      </w:r>
      <w:r>
        <w:t xml:space="preserve"> School</w:t>
      </w:r>
      <w:r w:rsidR="003F6426">
        <w:t>’s</w:t>
      </w:r>
      <w:r>
        <w:t xml:space="preserve"> policies and procedures</w:t>
      </w:r>
    </w:p>
    <w:p w:rsidR="00CB7E88" w:rsidRDefault="00CB7E88" w:rsidP="003F6426">
      <w:pPr>
        <w:numPr>
          <w:ilvl w:val="0"/>
          <w:numId w:val="27"/>
        </w:numPr>
        <w:spacing w:after="0" w:line="240" w:lineRule="auto"/>
        <w:contextualSpacing/>
      </w:pPr>
      <w:r>
        <w:t>Collecting the work at the end of the lesson.</w:t>
      </w:r>
    </w:p>
    <w:p w:rsidR="00CB7E88" w:rsidRDefault="00CB7E88" w:rsidP="003F6426">
      <w:pPr>
        <w:numPr>
          <w:ilvl w:val="0"/>
          <w:numId w:val="27"/>
        </w:numPr>
        <w:spacing w:after="0" w:line="240" w:lineRule="auto"/>
        <w:contextualSpacing/>
      </w:pPr>
      <w:r>
        <w:t xml:space="preserve">Reporting back to the </w:t>
      </w:r>
      <w:r w:rsidR="003F6426">
        <w:t>Subject Leader</w:t>
      </w:r>
      <w:r>
        <w:t>.</w:t>
      </w:r>
    </w:p>
    <w:p w:rsidR="00281B08" w:rsidRDefault="00281B08" w:rsidP="003F6426">
      <w:pPr>
        <w:spacing w:line="240" w:lineRule="auto"/>
        <w:contextualSpacing/>
      </w:pPr>
    </w:p>
    <w:p w:rsidR="00A333AF" w:rsidRPr="00170D84" w:rsidRDefault="00A333AF" w:rsidP="003F6426">
      <w:pPr>
        <w:spacing w:after="0" w:line="240" w:lineRule="auto"/>
        <w:contextualSpacing/>
        <w:rPr>
          <w:rFonts w:ascii="Arial" w:hAnsi="Arial" w:cs="Arial"/>
        </w:rPr>
      </w:pPr>
      <w:r>
        <w:rPr>
          <w:rFonts w:cs="Arial"/>
        </w:rPr>
        <w:t>P</w:t>
      </w:r>
      <w:r w:rsidRPr="00170D84">
        <w:rPr>
          <w:rFonts w:cs="Arial"/>
        </w:rPr>
        <w:t>rovide support and assistance in exam supervision</w:t>
      </w:r>
      <w:r w:rsidRPr="00F25CA3">
        <w:rPr>
          <w:rFonts w:ascii="Arial" w:hAnsi="Arial" w:cs="Arial"/>
        </w:rPr>
        <w:t>.</w:t>
      </w:r>
    </w:p>
    <w:p w:rsidR="00A333AF" w:rsidRDefault="00A333AF" w:rsidP="003F6426">
      <w:pPr>
        <w:spacing w:line="240" w:lineRule="auto"/>
        <w:contextualSpacing/>
      </w:pPr>
    </w:p>
    <w:p w:rsidR="00B2273D" w:rsidRDefault="00B2273D" w:rsidP="003F6426">
      <w:pPr>
        <w:spacing w:line="240" w:lineRule="auto"/>
        <w:contextualSpacing/>
      </w:pPr>
      <w:r>
        <w:br w:type="page"/>
      </w:r>
    </w:p>
    <w:p w:rsidR="003F6426" w:rsidRDefault="003F6426" w:rsidP="003F6426">
      <w:pPr>
        <w:spacing w:line="240" w:lineRule="auto"/>
        <w:contextualSpacing/>
      </w:pPr>
      <w:proofErr w:type="spellStart"/>
      <w:r>
        <w:lastRenderedPageBreak/>
        <w:t>Cont</w:t>
      </w:r>
      <w:proofErr w:type="spellEnd"/>
      <w:r>
        <w:t>….</w:t>
      </w:r>
    </w:p>
    <w:p w:rsidR="003F6426" w:rsidRDefault="003F6426" w:rsidP="003F6426">
      <w:pPr>
        <w:spacing w:line="240" w:lineRule="auto"/>
        <w:contextualSpacing/>
      </w:pPr>
    </w:p>
    <w:p w:rsidR="00453DE7" w:rsidRPr="00281B08" w:rsidRDefault="003F6426" w:rsidP="003F6426">
      <w:pPr>
        <w:spacing w:line="240" w:lineRule="auto"/>
        <w:contextualSpacing/>
      </w:pPr>
      <w:r>
        <w:t>Th</w:t>
      </w:r>
      <w:r w:rsidR="00453DE7" w:rsidRPr="00281B08">
        <w:t>is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w:t>
      </w:r>
    </w:p>
    <w:p w:rsidR="0043390F" w:rsidRPr="00281B08" w:rsidRDefault="0043390F" w:rsidP="003F6426">
      <w:pPr>
        <w:spacing w:line="240" w:lineRule="auto"/>
        <w:contextualSpacing/>
      </w:pPr>
    </w:p>
    <w:p w:rsidR="004E1485" w:rsidRPr="00281B08" w:rsidRDefault="004E1485" w:rsidP="003F6426">
      <w:pPr>
        <w:spacing w:line="240" w:lineRule="auto"/>
        <w:contextualSpacing/>
      </w:pPr>
      <w:bookmarkStart w:id="0" w:name="_GoBack"/>
      <w:bookmarkEnd w:id="0"/>
    </w:p>
    <w:p w:rsidR="00FF46B1" w:rsidRPr="00281B08" w:rsidRDefault="00FF46B1" w:rsidP="003F6426">
      <w:pPr>
        <w:spacing w:line="240" w:lineRule="auto"/>
        <w:contextualSpacing/>
      </w:pPr>
    </w:p>
    <w:p w:rsidR="00FF46B1" w:rsidRPr="00281B08" w:rsidRDefault="00FF46B1" w:rsidP="003F6426">
      <w:pPr>
        <w:spacing w:line="240" w:lineRule="auto"/>
        <w:contextualSpacing/>
        <w:sectPr w:rsidR="00FF46B1" w:rsidRPr="00281B08">
          <w:headerReference w:type="default" r:id="rId8"/>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5C1C" w:rsidRPr="00A333AF" w:rsidTr="001A5C1C">
        <w:trPr>
          <w:trHeight w:val="377"/>
        </w:trPr>
        <w:tc>
          <w:tcPr>
            <w:tcW w:w="1985" w:type="dxa"/>
            <w:hideMark/>
          </w:tcPr>
          <w:p w:rsidR="001A5C1C" w:rsidRPr="00A333AF" w:rsidRDefault="001A5C1C" w:rsidP="003F6426">
            <w:pPr>
              <w:spacing w:after="0" w:line="240" w:lineRule="auto"/>
              <w:contextualSpacing/>
              <w:rPr>
                <w:b/>
              </w:rPr>
            </w:pPr>
            <w:r w:rsidRPr="00A333AF">
              <w:rPr>
                <w:b/>
              </w:rPr>
              <w:lastRenderedPageBreak/>
              <w:t>Specification</w:t>
            </w:r>
          </w:p>
        </w:tc>
        <w:tc>
          <w:tcPr>
            <w:tcW w:w="7087" w:type="dxa"/>
            <w:hideMark/>
          </w:tcPr>
          <w:p w:rsidR="001A5C1C" w:rsidRPr="00A333AF" w:rsidRDefault="001A5C1C" w:rsidP="003F6426">
            <w:pPr>
              <w:spacing w:line="240" w:lineRule="auto"/>
              <w:contextualSpacing/>
              <w:rPr>
                <w:b/>
              </w:rPr>
            </w:pPr>
            <w:r w:rsidRPr="00A333AF">
              <w:rPr>
                <w:b/>
              </w:rPr>
              <w:t>Essential</w:t>
            </w:r>
          </w:p>
        </w:tc>
      </w:tr>
      <w:tr w:rsidR="001A5C1C" w:rsidRPr="00A333AF" w:rsidTr="001A5C1C">
        <w:tc>
          <w:tcPr>
            <w:tcW w:w="1985" w:type="dxa"/>
            <w:hideMark/>
          </w:tcPr>
          <w:p w:rsidR="001A5C1C" w:rsidRPr="00A333AF" w:rsidRDefault="001A5C1C" w:rsidP="003F6426">
            <w:pPr>
              <w:spacing w:line="240" w:lineRule="auto"/>
              <w:contextualSpacing/>
              <w:rPr>
                <w:b/>
              </w:rPr>
            </w:pPr>
            <w:r w:rsidRPr="00A333AF">
              <w:rPr>
                <w:b/>
              </w:rPr>
              <w:t>Qualifications</w:t>
            </w:r>
          </w:p>
        </w:tc>
        <w:tc>
          <w:tcPr>
            <w:tcW w:w="7087" w:type="dxa"/>
          </w:tcPr>
          <w:p w:rsidR="00A333AF" w:rsidRPr="00A333AF" w:rsidRDefault="00A333AF" w:rsidP="003F6426">
            <w:pPr>
              <w:pStyle w:val="ListParagraph"/>
              <w:numPr>
                <w:ilvl w:val="0"/>
                <w:numId w:val="38"/>
              </w:numPr>
              <w:spacing w:after="0" w:line="240" w:lineRule="auto"/>
            </w:pPr>
            <w:r w:rsidRPr="00A333AF">
              <w:rPr>
                <w:rFonts w:cs="Arial"/>
              </w:rPr>
              <w:t xml:space="preserve">Educated to </w:t>
            </w:r>
            <w:r w:rsidR="00103779">
              <w:rPr>
                <w:rFonts w:cs="Arial"/>
              </w:rPr>
              <w:t xml:space="preserve">a high </w:t>
            </w:r>
            <w:r w:rsidRPr="00A333AF">
              <w:rPr>
                <w:rFonts w:cs="Arial"/>
              </w:rPr>
              <w:t>standard</w:t>
            </w:r>
            <w:r w:rsidR="00103779">
              <w:rPr>
                <w:rFonts w:cs="Arial"/>
              </w:rPr>
              <w:t>.</w:t>
            </w:r>
          </w:p>
          <w:p w:rsidR="001A5C1C" w:rsidRPr="00A333AF" w:rsidRDefault="001A5C1C" w:rsidP="003F6426">
            <w:pPr>
              <w:pStyle w:val="ListParagraph"/>
              <w:numPr>
                <w:ilvl w:val="0"/>
                <w:numId w:val="38"/>
              </w:numPr>
              <w:spacing w:after="0" w:line="240" w:lineRule="auto"/>
            </w:pPr>
            <w:r w:rsidRPr="00A333AF">
              <w:t>Evidence of further professional development and training is desirable</w:t>
            </w:r>
          </w:p>
          <w:p w:rsidR="001A5C1C" w:rsidRPr="00A333AF" w:rsidRDefault="001A5C1C" w:rsidP="003F6426">
            <w:pPr>
              <w:spacing w:after="0" w:line="240" w:lineRule="auto"/>
              <w:ind w:left="360"/>
              <w:contextualSpacing/>
            </w:pPr>
          </w:p>
        </w:tc>
      </w:tr>
      <w:tr w:rsidR="001A5C1C" w:rsidRPr="00A333AF" w:rsidTr="001A5C1C">
        <w:trPr>
          <w:trHeight w:val="1106"/>
        </w:trPr>
        <w:tc>
          <w:tcPr>
            <w:tcW w:w="1985" w:type="dxa"/>
            <w:hideMark/>
          </w:tcPr>
          <w:p w:rsidR="001A5C1C" w:rsidRPr="00A333AF" w:rsidRDefault="001A5C1C" w:rsidP="003F6426">
            <w:pPr>
              <w:spacing w:line="240" w:lineRule="auto"/>
              <w:contextualSpacing/>
              <w:rPr>
                <w:b/>
              </w:rPr>
            </w:pPr>
            <w:r w:rsidRPr="00A333AF">
              <w:rPr>
                <w:b/>
              </w:rPr>
              <w:t>Skills, Knowledge and Experience</w:t>
            </w:r>
          </w:p>
        </w:tc>
        <w:tc>
          <w:tcPr>
            <w:tcW w:w="7087" w:type="dxa"/>
          </w:tcPr>
          <w:p w:rsidR="00A333AF" w:rsidRPr="00A333AF" w:rsidRDefault="00A333AF" w:rsidP="003F6426">
            <w:pPr>
              <w:pStyle w:val="ListParagraph"/>
              <w:numPr>
                <w:ilvl w:val="0"/>
                <w:numId w:val="37"/>
              </w:numPr>
              <w:spacing w:after="0" w:line="240" w:lineRule="auto"/>
              <w:rPr>
                <w:b/>
                <w:u w:val="single"/>
              </w:rPr>
            </w:pPr>
            <w:r w:rsidRPr="00A333AF">
              <w:t>The ability to manage pupil behaviour and supervise the completion of work set for the cover lesson.</w:t>
            </w:r>
          </w:p>
          <w:p w:rsidR="00A333AF" w:rsidRPr="00A333AF" w:rsidRDefault="00A333AF" w:rsidP="003F6426">
            <w:pPr>
              <w:pStyle w:val="ListParagraph"/>
              <w:numPr>
                <w:ilvl w:val="0"/>
                <w:numId w:val="37"/>
              </w:numPr>
              <w:spacing w:after="0" w:line="240" w:lineRule="auto"/>
            </w:pPr>
            <w:r w:rsidRPr="00A333AF">
              <w:t>Self-confidence in decision making, and ability to be assertive when required.</w:t>
            </w:r>
          </w:p>
          <w:p w:rsidR="00A333AF" w:rsidRPr="00A333AF" w:rsidRDefault="00A333AF" w:rsidP="003F6426">
            <w:pPr>
              <w:pStyle w:val="ListParagraph"/>
              <w:numPr>
                <w:ilvl w:val="0"/>
                <w:numId w:val="37"/>
              </w:numPr>
              <w:spacing w:after="0" w:line="240" w:lineRule="auto"/>
              <w:rPr>
                <w:rFonts w:cs="Arial"/>
              </w:rPr>
            </w:pPr>
            <w:r w:rsidRPr="00A333AF">
              <w:rPr>
                <w:rFonts w:cs="Arial"/>
              </w:rPr>
              <w:t>Ability to work under the direction of a number of different people.</w:t>
            </w:r>
          </w:p>
          <w:p w:rsidR="00A333AF" w:rsidRPr="00A333AF" w:rsidRDefault="00A333AF" w:rsidP="003F6426">
            <w:pPr>
              <w:pStyle w:val="ListParagraph"/>
              <w:numPr>
                <w:ilvl w:val="0"/>
                <w:numId w:val="37"/>
              </w:numPr>
              <w:spacing w:after="0" w:line="240" w:lineRule="auto"/>
              <w:rPr>
                <w:rFonts w:cs="Arial"/>
              </w:rPr>
            </w:pPr>
            <w:r w:rsidRPr="00A333AF">
              <w:rPr>
                <w:rFonts w:cs="Arial"/>
              </w:rPr>
              <w:t>Ability to communicate with all levels of people.</w:t>
            </w:r>
          </w:p>
          <w:p w:rsidR="00A333AF" w:rsidRPr="00A333AF" w:rsidRDefault="00A333AF" w:rsidP="003F6426">
            <w:pPr>
              <w:pStyle w:val="ListParagraph"/>
              <w:numPr>
                <w:ilvl w:val="0"/>
                <w:numId w:val="37"/>
              </w:numPr>
              <w:spacing w:after="0" w:line="240" w:lineRule="auto"/>
              <w:rPr>
                <w:rFonts w:cs="Arial"/>
              </w:rPr>
            </w:pPr>
            <w:r>
              <w:rPr>
                <w:rFonts w:cs="Arial"/>
              </w:rPr>
              <w:t>Good communication skills.</w:t>
            </w:r>
          </w:p>
          <w:p w:rsidR="00A333AF" w:rsidRPr="00A333AF" w:rsidRDefault="00A333AF" w:rsidP="003F6426">
            <w:pPr>
              <w:pStyle w:val="ListParagraph"/>
              <w:numPr>
                <w:ilvl w:val="0"/>
                <w:numId w:val="37"/>
              </w:numPr>
              <w:spacing w:after="0" w:line="240" w:lineRule="auto"/>
              <w:rPr>
                <w:rFonts w:cs="Arial"/>
              </w:rPr>
            </w:pPr>
            <w:r w:rsidRPr="00A333AF">
              <w:rPr>
                <w:rFonts w:cs="Arial"/>
              </w:rPr>
              <w:t>To gain the respect of students through a manner of confidence and authority.</w:t>
            </w:r>
          </w:p>
          <w:p w:rsidR="001A5C1C" w:rsidRPr="00A333AF" w:rsidRDefault="00A333AF" w:rsidP="003F6426">
            <w:pPr>
              <w:pStyle w:val="ListParagraph"/>
              <w:numPr>
                <w:ilvl w:val="0"/>
                <w:numId w:val="37"/>
              </w:numPr>
              <w:spacing w:after="0" w:line="240" w:lineRule="auto"/>
              <w:rPr>
                <w:rFonts w:cs="Arial"/>
              </w:rPr>
            </w:pPr>
            <w:r w:rsidRPr="00A333AF">
              <w:rPr>
                <w:rFonts w:cs="Arial"/>
              </w:rPr>
              <w:t>To organise own workload in the context of varied tasks.</w:t>
            </w:r>
          </w:p>
          <w:p w:rsidR="00A333AF" w:rsidRPr="00A333AF" w:rsidRDefault="00A333AF" w:rsidP="003F6426">
            <w:pPr>
              <w:spacing w:after="0" w:line="240" w:lineRule="auto"/>
              <w:ind w:left="340"/>
              <w:contextualSpacing/>
              <w:rPr>
                <w:rFonts w:cs="Arial"/>
              </w:rPr>
            </w:pPr>
          </w:p>
        </w:tc>
      </w:tr>
      <w:tr w:rsidR="001A5C1C" w:rsidRPr="00A333AF" w:rsidTr="001A5C1C">
        <w:tc>
          <w:tcPr>
            <w:tcW w:w="1985" w:type="dxa"/>
            <w:hideMark/>
          </w:tcPr>
          <w:p w:rsidR="001A5C1C" w:rsidRPr="00A333AF" w:rsidRDefault="001A5C1C" w:rsidP="003F6426">
            <w:pPr>
              <w:spacing w:line="240" w:lineRule="auto"/>
              <w:contextualSpacing/>
              <w:rPr>
                <w:b/>
              </w:rPr>
            </w:pPr>
            <w:r w:rsidRPr="00A333AF">
              <w:rPr>
                <w:b/>
              </w:rPr>
              <w:t>Personal Qualities</w:t>
            </w:r>
          </w:p>
        </w:tc>
        <w:tc>
          <w:tcPr>
            <w:tcW w:w="7087" w:type="dxa"/>
          </w:tcPr>
          <w:p w:rsidR="001A5C1C" w:rsidRPr="00A333AF" w:rsidRDefault="001A5C1C" w:rsidP="003F6426">
            <w:pPr>
              <w:pStyle w:val="ListParagraph"/>
              <w:numPr>
                <w:ilvl w:val="0"/>
                <w:numId w:val="36"/>
              </w:numPr>
              <w:spacing w:after="0" w:line="240" w:lineRule="auto"/>
              <w:ind w:left="714" w:hanging="357"/>
            </w:pPr>
            <w:r w:rsidRPr="00A333AF">
              <w:t>A commitment to safeguarding and promoting the welfare of children and young people</w:t>
            </w:r>
          </w:p>
          <w:p w:rsidR="001A5C1C" w:rsidRPr="00A333AF" w:rsidRDefault="001A5C1C" w:rsidP="003F6426">
            <w:pPr>
              <w:pStyle w:val="ListParagraph"/>
              <w:numPr>
                <w:ilvl w:val="0"/>
                <w:numId w:val="36"/>
              </w:numPr>
              <w:spacing w:after="0" w:line="240" w:lineRule="auto"/>
              <w:ind w:left="714" w:hanging="357"/>
            </w:pPr>
            <w:r w:rsidRPr="00A333AF">
              <w:t>High levels of personal and professional integrity</w:t>
            </w:r>
          </w:p>
          <w:p w:rsidR="001A5C1C" w:rsidRPr="00A333AF" w:rsidRDefault="001A5C1C" w:rsidP="003F6426">
            <w:pPr>
              <w:pStyle w:val="ListParagraph"/>
              <w:numPr>
                <w:ilvl w:val="0"/>
                <w:numId w:val="36"/>
              </w:numPr>
              <w:spacing w:after="0" w:line="240" w:lineRule="auto"/>
              <w:ind w:left="714" w:hanging="357"/>
            </w:pPr>
            <w:r w:rsidRPr="00A333AF">
              <w:t>High levels of discretion, confidentiality and awareness of data protection</w:t>
            </w:r>
          </w:p>
          <w:p w:rsidR="00A333AF" w:rsidRPr="00A333AF" w:rsidRDefault="00A333AF" w:rsidP="003F6426">
            <w:pPr>
              <w:pStyle w:val="ListParagraph"/>
              <w:numPr>
                <w:ilvl w:val="0"/>
                <w:numId w:val="36"/>
              </w:numPr>
              <w:spacing w:line="240" w:lineRule="auto"/>
              <w:ind w:left="714" w:hanging="357"/>
              <w:rPr>
                <w:rFonts w:cs="Arial"/>
              </w:rPr>
            </w:pPr>
            <w:r w:rsidRPr="00A333AF">
              <w:rPr>
                <w:rFonts w:cs="Arial"/>
              </w:rPr>
              <w:t>Experience of working in a support capacity in a school or experience of working with young people in a learning environment.</w:t>
            </w:r>
          </w:p>
          <w:p w:rsidR="00A333AF" w:rsidRPr="00A333AF" w:rsidRDefault="00A333AF" w:rsidP="003F6426">
            <w:pPr>
              <w:pStyle w:val="ListParagraph"/>
              <w:numPr>
                <w:ilvl w:val="0"/>
                <w:numId w:val="36"/>
              </w:numPr>
              <w:spacing w:after="0" w:line="240" w:lineRule="auto"/>
              <w:ind w:left="714" w:hanging="357"/>
              <w:rPr>
                <w:rFonts w:cs="Arial"/>
              </w:rPr>
            </w:pPr>
            <w:r w:rsidRPr="00A333AF">
              <w:rPr>
                <w:rFonts w:cs="Arial"/>
              </w:rPr>
              <w:t>Ability to undertake varied duties.</w:t>
            </w:r>
          </w:p>
          <w:p w:rsidR="00A333AF" w:rsidRPr="00A333AF" w:rsidRDefault="00A333AF" w:rsidP="003F6426">
            <w:pPr>
              <w:pStyle w:val="ListParagraph"/>
              <w:numPr>
                <w:ilvl w:val="0"/>
                <w:numId w:val="36"/>
              </w:numPr>
              <w:spacing w:line="240" w:lineRule="auto"/>
              <w:ind w:left="714" w:hanging="357"/>
              <w:rPr>
                <w:rFonts w:cs="Arial"/>
              </w:rPr>
            </w:pPr>
            <w:r w:rsidRPr="00A333AF">
              <w:rPr>
                <w:rFonts w:cs="Arial"/>
              </w:rPr>
              <w:t>Knowledge of school structures and procedures.</w:t>
            </w:r>
          </w:p>
          <w:p w:rsidR="001A5C1C" w:rsidRPr="00A333AF" w:rsidRDefault="001A5C1C" w:rsidP="003F6426">
            <w:pPr>
              <w:spacing w:after="0" w:line="240" w:lineRule="auto"/>
              <w:ind w:left="360"/>
              <w:contextualSpacing/>
            </w:pPr>
          </w:p>
        </w:tc>
      </w:tr>
    </w:tbl>
    <w:p w:rsidR="00FF46B1" w:rsidRPr="00281B08" w:rsidRDefault="00FF46B1" w:rsidP="003F6426">
      <w:pPr>
        <w:spacing w:line="240" w:lineRule="auto"/>
        <w:contextualSpacing/>
        <w:rPr>
          <w:rFonts w:cs="Arial"/>
          <w:b/>
        </w:rPr>
      </w:pPr>
    </w:p>
    <w:p w:rsidR="00151C30" w:rsidRPr="00281B08" w:rsidRDefault="00151C30" w:rsidP="003F6426">
      <w:pPr>
        <w:spacing w:line="240" w:lineRule="auto"/>
        <w:contextualSpacing/>
      </w:pPr>
    </w:p>
    <w:sectPr w:rsidR="00151C30" w:rsidRPr="00281B0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79" w:rsidRDefault="00103779" w:rsidP="00EB4EA4">
      <w:pPr>
        <w:spacing w:after="0" w:line="240" w:lineRule="auto"/>
      </w:pPr>
      <w:r>
        <w:separator/>
      </w:r>
    </w:p>
  </w:endnote>
  <w:endnote w:type="continuationSeparator" w:id="0">
    <w:p w:rsidR="00103779" w:rsidRDefault="00103779"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79" w:rsidRDefault="00103779" w:rsidP="00EB4EA4">
      <w:pPr>
        <w:spacing w:after="0" w:line="240" w:lineRule="auto"/>
      </w:pPr>
      <w:r>
        <w:separator/>
      </w:r>
    </w:p>
  </w:footnote>
  <w:footnote w:type="continuationSeparator" w:id="0">
    <w:p w:rsidR="00103779" w:rsidRDefault="00103779" w:rsidP="00EB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79" w:rsidRDefault="00103779" w:rsidP="00EB4EA4">
    <w:pPr>
      <w:pStyle w:val="Header"/>
      <w:jc w:val="right"/>
    </w:pPr>
    <w:r>
      <w:rPr>
        <w:noProof/>
        <w:lang w:eastAsia="en-GB"/>
      </w:rPr>
      <w:drawing>
        <wp:inline distT="0" distB="0" distL="0" distR="0" wp14:anchorId="34BEF4CD" wp14:editId="1CC2266E">
          <wp:extent cx="1295400" cy="965047"/>
          <wp:effectExtent l="0" t="0" r="0" b="6985"/>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rsidR="00103779" w:rsidRPr="00763369" w:rsidRDefault="00103779" w:rsidP="00EB4EA4">
    <w:pPr>
      <w:pStyle w:val="Header"/>
      <w:jc w:val="center"/>
      <w:rPr>
        <w:b/>
        <w:sz w:val="28"/>
        <w:szCs w:val="28"/>
      </w:rPr>
    </w:pPr>
    <w:r w:rsidRPr="00763369">
      <w:rPr>
        <w:b/>
        <w:sz w:val="28"/>
        <w:szCs w:val="28"/>
      </w:rPr>
      <w:t>Job Description</w:t>
    </w:r>
  </w:p>
  <w:p w:rsidR="00103779" w:rsidRPr="00EB4EA4" w:rsidRDefault="00103779" w:rsidP="00EB4EA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79" w:rsidRDefault="00103779" w:rsidP="00EB4EA4">
    <w:pPr>
      <w:pStyle w:val="Header"/>
      <w:jc w:val="right"/>
    </w:pPr>
    <w:r>
      <w:rPr>
        <w:noProof/>
        <w:lang w:eastAsia="en-GB"/>
      </w:rPr>
      <w:drawing>
        <wp:inline distT="0" distB="0" distL="0" distR="0" wp14:anchorId="35E05BBE" wp14:editId="7B2C4862">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rsidR="00103779" w:rsidRPr="00B172AD" w:rsidRDefault="00103779" w:rsidP="00EB4EA4">
    <w:pPr>
      <w:pStyle w:val="Header"/>
      <w:jc w:val="center"/>
      <w:rPr>
        <w:b/>
        <w:sz w:val="28"/>
        <w:szCs w:val="28"/>
      </w:rPr>
    </w:pPr>
    <w:r w:rsidRPr="00B172AD">
      <w:rPr>
        <w:b/>
        <w:sz w:val="28"/>
        <w:szCs w:val="28"/>
      </w:rPr>
      <w:t>Person Specification</w:t>
    </w:r>
  </w:p>
  <w:p w:rsidR="00103779" w:rsidRPr="00EB4EA4" w:rsidRDefault="00103779" w:rsidP="00EB4EA4">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E1054"/>
    <w:multiLevelType w:val="hybridMultilevel"/>
    <w:tmpl w:val="99364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38A6346"/>
    <w:multiLevelType w:val="hybridMultilevel"/>
    <w:tmpl w:val="769E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925A5"/>
    <w:multiLevelType w:val="hybridMultilevel"/>
    <w:tmpl w:val="D2882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27C1E"/>
    <w:multiLevelType w:val="hybridMultilevel"/>
    <w:tmpl w:val="E29C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F69D6"/>
    <w:multiLevelType w:val="hybridMultilevel"/>
    <w:tmpl w:val="2BE2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467EA3"/>
    <w:multiLevelType w:val="hybridMultilevel"/>
    <w:tmpl w:val="2B3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E7DCB"/>
    <w:multiLevelType w:val="hybridMultilevel"/>
    <w:tmpl w:val="52F631B6"/>
    <w:lvl w:ilvl="0" w:tplc="5832DBB4">
      <w:start w:val="1"/>
      <w:numFmt w:val="bullet"/>
      <w:lvlText w:val=""/>
      <w:lvlJc w:val="left"/>
      <w:pPr>
        <w:tabs>
          <w:tab w:val="num" w:pos="720"/>
        </w:tabs>
        <w:ind w:left="720" w:hanging="360"/>
      </w:pPr>
      <w:rPr>
        <w:rFonts w:ascii="Symbol" w:hAnsi="Symbol" w:hint="default"/>
        <w:sz w:val="20"/>
      </w:rPr>
    </w:lvl>
    <w:lvl w:ilvl="1" w:tplc="199A9DEE">
      <w:start w:val="1"/>
      <w:numFmt w:val="bullet"/>
      <w:lvlText w:val="o"/>
      <w:lvlJc w:val="left"/>
      <w:pPr>
        <w:tabs>
          <w:tab w:val="num" w:pos="1440"/>
        </w:tabs>
        <w:ind w:left="1440" w:hanging="360"/>
      </w:pPr>
      <w:rPr>
        <w:rFonts w:ascii="Courier New" w:hAnsi="Courier New" w:hint="default"/>
        <w:sz w:val="20"/>
      </w:rPr>
    </w:lvl>
    <w:lvl w:ilvl="2" w:tplc="245C4D5A">
      <w:start w:val="1"/>
      <w:numFmt w:val="bullet"/>
      <w:lvlText w:val=""/>
      <w:lvlJc w:val="left"/>
      <w:pPr>
        <w:tabs>
          <w:tab w:val="num" w:pos="2160"/>
        </w:tabs>
        <w:ind w:left="2160" w:hanging="360"/>
      </w:pPr>
      <w:rPr>
        <w:rFonts w:ascii="Wingdings" w:hAnsi="Wingdings" w:hint="default"/>
        <w:sz w:val="20"/>
      </w:rPr>
    </w:lvl>
    <w:lvl w:ilvl="3" w:tplc="FFE23616" w:tentative="1">
      <w:start w:val="1"/>
      <w:numFmt w:val="bullet"/>
      <w:lvlText w:val=""/>
      <w:lvlJc w:val="left"/>
      <w:pPr>
        <w:tabs>
          <w:tab w:val="num" w:pos="2880"/>
        </w:tabs>
        <w:ind w:left="2880" w:hanging="360"/>
      </w:pPr>
      <w:rPr>
        <w:rFonts w:ascii="Wingdings" w:hAnsi="Wingdings" w:hint="default"/>
        <w:sz w:val="20"/>
      </w:rPr>
    </w:lvl>
    <w:lvl w:ilvl="4" w:tplc="32F67ABE" w:tentative="1">
      <w:start w:val="1"/>
      <w:numFmt w:val="bullet"/>
      <w:lvlText w:val=""/>
      <w:lvlJc w:val="left"/>
      <w:pPr>
        <w:tabs>
          <w:tab w:val="num" w:pos="3600"/>
        </w:tabs>
        <w:ind w:left="3600" w:hanging="360"/>
      </w:pPr>
      <w:rPr>
        <w:rFonts w:ascii="Wingdings" w:hAnsi="Wingdings" w:hint="default"/>
        <w:sz w:val="20"/>
      </w:rPr>
    </w:lvl>
    <w:lvl w:ilvl="5" w:tplc="4A725C18" w:tentative="1">
      <w:start w:val="1"/>
      <w:numFmt w:val="bullet"/>
      <w:lvlText w:val=""/>
      <w:lvlJc w:val="left"/>
      <w:pPr>
        <w:tabs>
          <w:tab w:val="num" w:pos="4320"/>
        </w:tabs>
        <w:ind w:left="4320" w:hanging="360"/>
      </w:pPr>
      <w:rPr>
        <w:rFonts w:ascii="Wingdings" w:hAnsi="Wingdings" w:hint="default"/>
        <w:sz w:val="20"/>
      </w:rPr>
    </w:lvl>
    <w:lvl w:ilvl="6" w:tplc="7BF2805E" w:tentative="1">
      <w:start w:val="1"/>
      <w:numFmt w:val="bullet"/>
      <w:lvlText w:val=""/>
      <w:lvlJc w:val="left"/>
      <w:pPr>
        <w:tabs>
          <w:tab w:val="num" w:pos="5040"/>
        </w:tabs>
        <w:ind w:left="5040" w:hanging="360"/>
      </w:pPr>
      <w:rPr>
        <w:rFonts w:ascii="Wingdings" w:hAnsi="Wingdings" w:hint="default"/>
        <w:sz w:val="20"/>
      </w:rPr>
    </w:lvl>
    <w:lvl w:ilvl="7" w:tplc="2C365B04" w:tentative="1">
      <w:start w:val="1"/>
      <w:numFmt w:val="bullet"/>
      <w:lvlText w:val=""/>
      <w:lvlJc w:val="left"/>
      <w:pPr>
        <w:tabs>
          <w:tab w:val="num" w:pos="5760"/>
        </w:tabs>
        <w:ind w:left="5760" w:hanging="360"/>
      </w:pPr>
      <w:rPr>
        <w:rFonts w:ascii="Wingdings" w:hAnsi="Wingdings" w:hint="default"/>
        <w:sz w:val="20"/>
      </w:rPr>
    </w:lvl>
    <w:lvl w:ilvl="8" w:tplc="30E4E68E"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72EB1"/>
    <w:multiLevelType w:val="hybridMultilevel"/>
    <w:tmpl w:val="F2A8D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7191E58"/>
    <w:multiLevelType w:val="hybridMultilevel"/>
    <w:tmpl w:val="BEC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7717B5"/>
    <w:multiLevelType w:val="hybridMultilevel"/>
    <w:tmpl w:val="7D8CC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010F2"/>
    <w:multiLevelType w:val="hybridMultilevel"/>
    <w:tmpl w:val="822E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AF0B49"/>
    <w:multiLevelType w:val="hybridMultilevel"/>
    <w:tmpl w:val="42AC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57D57"/>
    <w:multiLevelType w:val="hybridMultilevel"/>
    <w:tmpl w:val="9E5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91ED0"/>
    <w:multiLevelType w:val="hybridMultilevel"/>
    <w:tmpl w:val="B6FA2E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7">
    <w:nsid w:val="3A2E3751"/>
    <w:multiLevelType w:val="hybridMultilevel"/>
    <w:tmpl w:val="97B2F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3068DD"/>
    <w:multiLevelType w:val="hybridMultilevel"/>
    <w:tmpl w:val="659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5D19D7"/>
    <w:multiLevelType w:val="hybridMultilevel"/>
    <w:tmpl w:val="84D0C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3856B2"/>
    <w:multiLevelType w:val="hybridMultilevel"/>
    <w:tmpl w:val="4770EAC8"/>
    <w:lvl w:ilvl="0" w:tplc="7352762E">
      <w:start w:val="1"/>
      <w:numFmt w:val="decimal"/>
      <w:lvlText w:val="%1."/>
      <w:lvlJc w:val="left"/>
      <w:pPr>
        <w:tabs>
          <w:tab w:val="num" w:pos="360"/>
        </w:tabs>
        <w:ind w:left="340" w:hanging="340"/>
      </w:pPr>
      <w:rPr>
        <w:rFonts w:hint="default"/>
      </w:rPr>
    </w:lvl>
    <w:lvl w:ilvl="1" w:tplc="0809000F">
      <w:start w:val="1"/>
      <w:numFmt w:val="decimal"/>
      <w:lvlText w:val="%2."/>
      <w:lvlJc w:val="left"/>
      <w:pPr>
        <w:tabs>
          <w:tab w:val="num" w:pos="700"/>
        </w:tabs>
        <w:ind w:left="700" w:hanging="360"/>
      </w:pPr>
      <w:rPr>
        <w:rFonts w:hint="default"/>
      </w:rPr>
    </w:lvl>
    <w:lvl w:ilvl="2" w:tplc="98C2F44A">
      <w:start w:val="3"/>
      <w:numFmt w:val="decimal"/>
      <w:lvlText w:val="%3."/>
      <w:lvlJc w:val="left"/>
      <w:pPr>
        <w:tabs>
          <w:tab w:val="num" w:pos="360"/>
        </w:tabs>
        <w:ind w:left="340" w:hanging="34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864B57"/>
    <w:multiLevelType w:val="hybridMultilevel"/>
    <w:tmpl w:val="0548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55A32"/>
    <w:multiLevelType w:val="hybridMultilevel"/>
    <w:tmpl w:val="E08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16FD9"/>
    <w:multiLevelType w:val="hybridMultilevel"/>
    <w:tmpl w:val="52C47D3A"/>
    <w:lvl w:ilvl="0" w:tplc="08090001">
      <w:start w:val="1"/>
      <w:numFmt w:val="bullet"/>
      <w:lvlText w:val=""/>
      <w:lvlJc w:val="left"/>
      <w:pPr>
        <w:tabs>
          <w:tab w:val="num" w:pos="36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12858"/>
    <w:multiLevelType w:val="hybridMultilevel"/>
    <w:tmpl w:val="C046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3028ED"/>
    <w:multiLevelType w:val="hybridMultilevel"/>
    <w:tmpl w:val="AED24CD8"/>
    <w:lvl w:ilvl="0" w:tplc="7352762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426A9"/>
    <w:multiLevelType w:val="hybridMultilevel"/>
    <w:tmpl w:val="439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245A9F"/>
    <w:multiLevelType w:val="hybridMultilevel"/>
    <w:tmpl w:val="A15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4041A"/>
    <w:multiLevelType w:val="hybridMultilevel"/>
    <w:tmpl w:val="EC60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435440"/>
    <w:multiLevelType w:val="hybridMultilevel"/>
    <w:tmpl w:val="E09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2353E9"/>
    <w:multiLevelType w:val="hybridMultilevel"/>
    <w:tmpl w:val="8FB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C4481"/>
    <w:multiLevelType w:val="hybridMultilevel"/>
    <w:tmpl w:val="BD18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D77C5"/>
    <w:multiLevelType w:val="hybridMultilevel"/>
    <w:tmpl w:val="2AAA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81705F"/>
    <w:multiLevelType w:val="hybridMultilevel"/>
    <w:tmpl w:val="88FA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252F64"/>
    <w:multiLevelType w:val="hybridMultilevel"/>
    <w:tmpl w:val="F274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1A4CE5"/>
    <w:multiLevelType w:val="hybridMultilevel"/>
    <w:tmpl w:val="6B9A8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27512"/>
    <w:multiLevelType w:val="hybridMultilevel"/>
    <w:tmpl w:val="26FE4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81D3507"/>
    <w:multiLevelType w:val="hybridMultilevel"/>
    <w:tmpl w:val="1F14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
  </w:num>
  <w:num w:numId="4">
    <w:abstractNumId w:val="28"/>
  </w:num>
  <w:num w:numId="5">
    <w:abstractNumId w:val="7"/>
  </w:num>
  <w:num w:numId="6">
    <w:abstractNumId w:val="35"/>
  </w:num>
  <w:num w:numId="7">
    <w:abstractNumId w:val="33"/>
  </w:num>
  <w:num w:numId="8">
    <w:abstractNumId w:val="26"/>
  </w:num>
  <w:num w:numId="9">
    <w:abstractNumId w:val="32"/>
  </w:num>
  <w:num w:numId="10">
    <w:abstractNumId w:val="37"/>
  </w:num>
  <w:num w:numId="11">
    <w:abstractNumId w:val="14"/>
  </w:num>
  <w:num w:numId="12">
    <w:abstractNumId w:val="12"/>
  </w:num>
  <w:num w:numId="13">
    <w:abstractNumId w:val="21"/>
  </w:num>
  <w:num w:numId="14">
    <w:abstractNumId w:val="18"/>
  </w:num>
  <w:num w:numId="15">
    <w:abstractNumId w:val="11"/>
  </w:num>
  <w:num w:numId="16">
    <w:abstractNumId w:val="15"/>
  </w:num>
  <w:num w:numId="17">
    <w:abstractNumId w:val="30"/>
  </w:num>
  <w:num w:numId="18">
    <w:abstractNumId w:val="29"/>
  </w:num>
  <w:num w:numId="19">
    <w:abstractNumId w:val="2"/>
  </w:num>
  <w:num w:numId="20">
    <w:abstractNumId w:val="5"/>
  </w:num>
  <w:num w:numId="21">
    <w:abstractNumId w:val="31"/>
  </w:num>
  <w:num w:numId="22">
    <w:abstractNumId w:val="24"/>
  </w:num>
  <w:num w:numId="23">
    <w:abstractNumId w:val="13"/>
  </w:num>
  <w:num w:numId="24">
    <w:abstractNumId w:val="4"/>
  </w:num>
  <w:num w:numId="25">
    <w:abstractNumId w:val="0"/>
  </w:num>
  <w:num w:numId="26">
    <w:abstractNumId w:val="22"/>
  </w:num>
  <w:num w:numId="27">
    <w:abstractNumId w:val="9"/>
  </w:num>
  <w:num w:numId="28">
    <w:abstractNumId w:val="10"/>
  </w:num>
  <w:num w:numId="29">
    <w:abstractNumId w:val="1"/>
  </w:num>
  <w:num w:numId="30">
    <w:abstractNumId w:val="36"/>
  </w:num>
  <w:num w:numId="31">
    <w:abstractNumId w:val="17"/>
  </w:num>
  <w:num w:numId="32">
    <w:abstractNumId w:val="20"/>
  </w:num>
  <w:num w:numId="33">
    <w:abstractNumId w:val="25"/>
  </w:num>
  <w:num w:numId="34">
    <w:abstractNumId w:val="19"/>
  </w:num>
  <w:num w:numId="35">
    <w:abstractNumId w:val="23"/>
  </w:num>
  <w:num w:numId="36">
    <w:abstractNumId w:val="16"/>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7"/>
    <w:rsid w:val="00084CF8"/>
    <w:rsid w:val="000C06C8"/>
    <w:rsid w:val="000E3D71"/>
    <w:rsid w:val="00103779"/>
    <w:rsid w:val="00151C30"/>
    <w:rsid w:val="00170D84"/>
    <w:rsid w:val="001A5C1C"/>
    <w:rsid w:val="001A6F5B"/>
    <w:rsid w:val="001E5110"/>
    <w:rsid w:val="00202C86"/>
    <w:rsid w:val="00252B6E"/>
    <w:rsid w:val="00261BEA"/>
    <w:rsid w:val="00281B08"/>
    <w:rsid w:val="00297C0D"/>
    <w:rsid w:val="002A3618"/>
    <w:rsid w:val="002C2BE6"/>
    <w:rsid w:val="002C628F"/>
    <w:rsid w:val="00311FD5"/>
    <w:rsid w:val="00315752"/>
    <w:rsid w:val="00384BA0"/>
    <w:rsid w:val="003A21F4"/>
    <w:rsid w:val="003A3EC1"/>
    <w:rsid w:val="003D1927"/>
    <w:rsid w:val="003E425D"/>
    <w:rsid w:val="003E5CE2"/>
    <w:rsid w:val="003F6426"/>
    <w:rsid w:val="00413E76"/>
    <w:rsid w:val="0043390F"/>
    <w:rsid w:val="0045356E"/>
    <w:rsid w:val="00453DE7"/>
    <w:rsid w:val="004C252E"/>
    <w:rsid w:val="004C597C"/>
    <w:rsid w:val="004E1485"/>
    <w:rsid w:val="004F6A43"/>
    <w:rsid w:val="00503124"/>
    <w:rsid w:val="00544619"/>
    <w:rsid w:val="005D6DA3"/>
    <w:rsid w:val="00636D67"/>
    <w:rsid w:val="00640AF8"/>
    <w:rsid w:val="00640CDF"/>
    <w:rsid w:val="006E74FB"/>
    <w:rsid w:val="006E7F34"/>
    <w:rsid w:val="00733731"/>
    <w:rsid w:val="00763369"/>
    <w:rsid w:val="00765600"/>
    <w:rsid w:val="007D0FE4"/>
    <w:rsid w:val="0081250F"/>
    <w:rsid w:val="008461B6"/>
    <w:rsid w:val="008855EC"/>
    <w:rsid w:val="008A7EA7"/>
    <w:rsid w:val="008B5624"/>
    <w:rsid w:val="008F2E52"/>
    <w:rsid w:val="00904ACB"/>
    <w:rsid w:val="0097607E"/>
    <w:rsid w:val="009B282D"/>
    <w:rsid w:val="009D20AD"/>
    <w:rsid w:val="009E621F"/>
    <w:rsid w:val="00A12436"/>
    <w:rsid w:val="00A333AF"/>
    <w:rsid w:val="00A66E60"/>
    <w:rsid w:val="00AF144A"/>
    <w:rsid w:val="00B172AD"/>
    <w:rsid w:val="00B2273D"/>
    <w:rsid w:val="00B54085"/>
    <w:rsid w:val="00B7505C"/>
    <w:rsid w:val="00BB5F7E"/>
    <w:rsid w:val="00C861BD"/>
    <w:rsid w:val="00C9046E"/>
    <w:rsid w:val="00CB1609"/>
    <w:rsid w:val="00CB7E88"/>
    <w:rsid w:val="00CC41D1"/>
    <w:rsid w:val="00D06BCF"/>
    <w:rsid w:val="00D11C5C"/>
    <w:rsid w:val="00E02399"/>
    <w:rsid w:val="00E81023"/>
    <w:rsid w:val="00EB4EA4"/>
    <w:rsid w:val="00EC2F15"/>
    <w:rsid w:val="00EC53B3"/>
    <w:rsid w:val="00EE28AB"/>
    <w:rsid w:val="00F32B19"/>
    <w:rsid w:val="00F56742"/>
    <w:rsid w:val="00F577CD"/>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0"/>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25"/>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0"/>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25"/>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5</cp:revision>
  <cp:lastPrinted>2017-01-16T09:38:00Z</cp:lastPrinted>
  <dcterms:created xsi:type="dcterms:W3CDTF">2017-04-04T08:25:00Z</dcterms:created>
  <dcterms:modified xsi:type="dcterms:W3CDTF">2017-06-20T09:27:00Z</dcterms:modified>
</cp:coreProperties>
</file>